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568" w:rsidP="00227568" w:rsidRDefault="00227568" w14:paraId="4E8D428C" w14:textId="33AFCE1A">
      <w:pPr>
        <w:rPr>
          <w:b/>
          <w:color w:val="215E99" w:themeColor="text2" w:themeTint="BF"/>
        </w:rPr>
      </w:pPr>
      <w:r w:rsidRPr="6C3F0230" w:rsidR="00227568">
        <w:rPr>
          <w:b w:val="1"/>
          <w:bCs w:val="1"/>
          <w:color w:val="215E99" w:themeColor="text2" w:themeTint="BF" w:themeShade="FF"/>
        </w:rPr>
        <w:t xml:space="preserve">                                                      </w:t>
      </w:r>
      <w:r w:rsidRPr="6C3F0230" w:rsidR="00227568">
        <w:rPr>
          <w:b w:val="1"/>
          <w:bCs w:val="1"/>
          <w:color w:val="215E99" w:themeColor="text2" w:themeTint="BF" w:themeShade="FF"/>
          <w:sz w:val="28"/>
          <w:szCs w:val="28"/>
        </w:rPr>
        <w:t xml:space="preserve">OFFRE DE POSTE GESTIONNAIRE </w:t>
      </w:r>
      <w:r w:rsidRPr="6C3F0230" w:rsidR="00227568">
        <w:rPr>
          <w:b w:val="1"/>
          <w:bCs w:val="1"/>
          <w:color w:val="215E99" w:themeColor="text2" w:themeTint="BF" w:themeShade="FF"/>
          <w:sz w:val="28"/>
          <w:szCs w:val="28"/>
        </w:rPr>
        <w:t xml:space="preserve">DOM-REC </w:t>
      </w:r>
    </w:p>
    <w:p w:rsidRPr="00227568" w:rsidR="00CE7264" w:rsidP="00DA24C4" w:rsidRDefault="00CE7264" w14:paraId="5BEFA57B" w14:textId="77777777">
      <w:pPr>
        <w:rPr>
          <w:color w:val="215E99" w:themeColor="text2" w:themeTint="BF"/>
        </w:rPr>
      </w:pPr>
    </w:p>
    <w:p w:rsidRPr="00227568" w:rsidR="00CE7264" w:rsidP="00DA24C4" w:rsidRDefault="00227568" w14:paraId="1D34E07C" w14:textId="55D0F3D3">
      <w:pPr>
        <w:rPr>
          <w:b/>
          <w:color w:val="215E99" w:themeColor="text2" w:themeTint="BF"/>
        </w:rPr>
      </w:pPr>
      <w:r w:rsidRPr="5E491BE5">
        <w:rPr>
          <w:b/>
          <w:color w:val="215E99" w:themeColor="text2" w:themeTint="BF"/>
        </w:rPr>
        <w:t>Description</w:t>
      </w:r>
      <w:r w:rsidRPr="5E491BE5" w:rsidR="78BEE632">
        <w:rPr>
          <w:b/>
          <w:bCs/>
          <w:color w:val="215E99" w:themeColor="text2" w:themeTint="BF"/>
        </w:rPr>
        <w:t xml:space="preserve"> </w:t>
      </w:r>
    </w:p>
    <w:p w:rsidRPr="00227568" w:rsidR="00227568" w:rsidP="00DA24C4" w:rsidRDefault="00227568" w14:paraId="673979D0" w14:textId="7CC5A4DB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 xml:space="preserve">MAIF CGE de </w:t>
      </w:r>
      <w:r w:rsidRPr="5E491BE5" w:rsidR="009F5EED">
        <w:rPr>
          <w:color w:val="215E99" w:themeColor="text2" w:themeTint="BF"/>
        </w:rPr>
        <w:t>Nancy</w:t>
      </w:r>
      <w:r w:rsidRPr="5E491BE5">
        <w:rPr>
          <w:color w:val="215E99" w:themeColor="text2" w:themeTint="BF"/>
        </w:rPr>
        <w:t xml:space="preserve"> recrute ! </w:t>
      </w:r>
    </w:p>
    <w:p w:rsidRPr="00227568" w:rsidR="00227568" w:rsidP="00DA24C4" w:rsidRDefault="00227568" w14:paraId="15DB7836" w14:textId="02B63E95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 xml:space="preserve">Viens nous rejoindre </w:t>
      </w:r>
      <w:r w:rsidRPr="5E491BE5" w:rsidR="4EE74D65">
        <w:rPr>
          <w:color w:val="215E99" w:themeColor="text2" w:themeTint="BF"/>
        </w:rPr>
        <w:t>dès que possible</w:t>
      </w:r>
      <w:r w:rsidRPr="5E491BE5" w:rsidR="3542C2C0">
        <w:rPr>
          <w:color w:val="215E99" w:themeColor="text2" w:themeTint="BF"/>
        </w:rPr>
        <w:t xml:space="preserve"> au CGE de Nancy.</w:t>
      </w:r>
    </w:p>
    <w:p w:rsidRPr="00227568" w:rsidR="00227568" w:rsidP="00DA24C4" w:rsidRDefault="7645259F" w14:paraId="46219E02" w14:textId="551BA943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>Un</w:t>
      </w:r>
      <w:r w:rsidRPr="5E491BE5" w:rsidR="00227568">
        <w:rPr>
          <w:color w:val="215E99" w:themeColor="text2" w:themeTint="BF"/>
        </w:rPr>
        <w:t xml:space="preserve"> poste</w:t>
      </w:r>
      <w:r w:rsidRPr="5E491BE5" w:rsidR="7AA8E7C1">
        <w:rPr>
          <w:color w:val="215E99" w:themeColor="text2" w:themeTint="BF"/>
        </w:rPr>
        <w:t xml:space="preserve"> de Gestionnaire conseil </w:t>
      </w:r>
      <w:r w:rsidRPr="42710ACD" w:rsidR="5F1995B1">
        <w:rPr>
          <w:color w:val="215E99" w:themeColor="text2" w:themeTint="BF"/>
        </w:rPr>
        <w:t xml:space="preserve">secteur </w:t>
      </w:r>
      <w:r w:rsidRPr="4243715D" w:rsidR="452648AD">
        <w:rPr>
          <w:color w:val="215E99" w:themeColor="text2" w:themeTint="BF"/>
        </w:rPr>
        <w:t xml:space="preserve">DOMMAGES </w:t>
      </w:r>
      <w:r w:rsidRPr="767C7341" w:rsidR="452648AD">
        <w:rPr>
          <w:color w:val="215E99" w:themeColor="text2" w:themeTint="BF"/>
        </w:rPr>
        <w:t>RECOURS</w:t>
      </w:r>
      <w:r w:rsidRPr="5E491BE5" w:rsidR="00822951">
        <w:rPr>
          <w:color w:val="215E99" w:themeColor="text2" w:themeTint="BF"/>
        </w:rPr>
        <w:t xml:space="preserve"> </w:t>
      </w:r>
      <w:r w:rsidRPr="5E491BE5" w:rsidR="5C955D9B">
        <w:rPr>
          <w:color w:val="215E99" w:themeColor="text2" w:themeTint="BF"/>
        </w:rPr>
        <w:t>est à</w:t>
      </w:r>
      <w:r w:rsidRPr="5E491BE5" w:rsidR="00227568">
        <w:rPr>
          <w:color w:val="215E99" w:themeColor="text2" w:themeTint="BF"/>
        </w:rPr>
        <w:t xml:space="preserve"> pourvoir</w:t>
      </w:r>
      <w:r w:rsidRPr="5E491BE5" w:rsidR="3B15C8CD">
        <w:rPr>
          <w:color w:val="215E99" w:themeColor="text2" w:themeTint="BF"/>
        </w:rPr>
        <w:t>.</w:t>
      </w:r>
      <w:r w:rsidRPr="5E491BE5" w:rsidR="00227568">
        <w:rPr>
          <w:color w:val="215E99" w:themeColor="text2" w:themeTint="BF"/>
        </w:rPr>
        <w:t> </w:t>
      </w:r>
    </w:p>
    <w:p w:rsidRPr="00227568" w:rsidR="00227568" w:rsidP="00DA24C4" w:rsidRDefault="00227568" w14:paraId="31247C00" w14:textId="1A7FC40A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 xml:space="preserve">Tu instruis et règles des sinistres matériels complexes sur le plan juridique et/ou importants d’un point de vue financier </w:t>
      </w:r>
      <w:r w:rsidRPr="5E491BE5" w:rsidR="5E95354F">
        <w:rPr>
          <w:color w:val="215E99" w:themeColor="text2" w:themeTint="BF"/>
        </w:rPr>
        <w:t>:</w:t>
      </w:r>
      <w:r w:rsidRPr="5E491BE5" w:rsidR="21222910">
        <w:rPr>
          <w:color w:val="215E99" w:themeColor="text2" w:themeTint="BF"/>
        </w:rPr>
        <w:t xml:space="preserve"> </w:t>
      </w:r>
      <w:r w:rsidRPr="5E491BE5">
        <w:rPr>
          <w:color w:val="215E99" w:themeColor="text2" w:themeTint="BF"/>
        </w:rPr>
        <w:t>incendie, DDE, sécheresse, construction, responsabilité civile et administrative, dommages divers</w:t>
      </w:r>
      <w:r w:rsidRPr="5E491BE5" w:rsidR="2B931951">
        <w:rPr>
          <w:color w:val="215E99" w:themeColor="text2" w:themeTint="BF"/>
        </w:rPr>
        <w:t>.</w:t>
      </w:r>
      <w:r w:rsidRPr="5E491BE5" w:rsidR="0E654D75">
        <w:rPr>
          <w:color w:val="215E99" w:themeColor="text2" w:themeTint="BF"/>
        </w:rPr>
        <w:t>..</w:t>
      </w:r>
    </w:p>
    <w:p w:rsidRPr="00227568" w:rsidR="00227568" w:rsidP="00DA24C4" w:rsidRDefault="4CE2863D" w14:paraId="12B79EED" w14:textId="4D39BFA5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>Tu</w:t>
      </w:r>
      <w:r w:rsidRPr="5E491BE5" w:rsidR="00227568">
        <w:rPr>
          <w:color w:val="215E99" w:themeColor="text2" w:themeTint="BF"/>
        </w:rPr>
        <w:t xml:space="preserve"> appliqu</w:t>
      </w:r>
      <w:r w:rsidRPr="5E491BE5" w:rsidR="184098D6">
        <w:rPr>
          <w:color w:val="215E99" w:themeColor="text2" w:themeTint="BF"/>
        </w:rPr>
        <w:t>es</w:t>
      </w:r>
      <w:r w:rsidRPr="5E491BE5" w:rsidR="00227568">
        <w:rPr>
          <w:color w:val="215E99" w:themeColor="text2" w:themeTint="BF"/>
        </w:rPr>
        <w:t xml:space="preserve"> les règles de droit et/ou les conventions relatives à ces différents domaines, dans le respect des garanties du contrat souscrit.</w:t>
      </w:r>
    </w:p>
    <w:p w:rsidRPr="00227568" w:rsidR="00227568" w:rsidP="00DA24C4" w:rsidRDefault="00227568" w14:paraId="2958A8AA" w14:textId="77777777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> </w:t>
      </w:r>
    </w:p>
    <w:p w:rsidRPr="00227568" w:rsidR="00CE7264" w:rsidP="00DA24C4" w:rsidRDefault="67A4D559" w14:paraId="3BD92E26" w14:textId="07FBC2B0">
      <w:pPr>
        <w:rPr>
          <w:b/>
          <w:color w:val="215E99" w:themeColor="text2" w:themeTint="BF"/>
        </w:rPr>
      </w:pPr>
      <w:r w:rsidRPr="5E491BE5">
        <w:rPr>
          <w:b/>
          <w:bCs/>
          <w:color w:val="215E99" w:themeColor="text2" w:themeTint="BF"/>
        </w:rPr>
        <w:t>L’équipe</w:t>
      </w:r>
    </w:p>
    <w:p w:rsidRPr="00227568" w:rsidR="00227568" w:rsidP="00DA24C4" w:rsidRDefault="00227568" w14:paraId="6920041C" w14:textId="3D77D231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 xml:space="preserve">Sous la responsabilité de </w:t>
      </w:r>
      <w:r w:rsidRPr="5E491BE5" w:rsidR="0056374F">
        <w:rPr>
          <w:color w:val="215E99" w:themeColor="text2" w:themeTint="BF"/>
        </w:rPr>
        <w:t>Samia Eyl</w:t>
      </w:r>
      <w:r w:rsidRPr="5E491BE5">
        <w:rPr>
          <w:color w:val="215E99" w:themeColor="text2" w:themeTint="BF"/>
        </w:rPr>
        <w:t xml:space="preserve">, Responsable du Centre de Gestion de </w:t>
      </w:r>
      <w:r w:rsidRPr="5E491BE5" w:rsidR="00B96519">
        <w:rPr>
          <w:color w:val="215E99" w:themeColor="text2" w:themeTint="BF"/>
        </w:rPr>
        <w:t>Nancy</w:t>
      </w:r>
      <w:r w:rsidRPr="5E491BE5">
        <w:rPr>
          <w:color w:val="215E99" w:themeColor="text2" w:themeTint="BF"/>
        </w:rPr>
        <w:t>, tu collaborer</w:t>
      </w:r>
      <w:r w:rsidRPr="5E491BE5" w:rsidR="080C0AFC">
        <w:rPr>
          <w:color w:val="215E99" w:themeColor="text2" w:themeTint="BF"/>
        </w:rPr>
        <w:t>as</w:t>
      </w:r>
      <w:r w:rsidRPr="5E491BE5">
        <w:rPr>
          <w:color w:val="215E99" w:themeColor="text2" w:themeTint="BF"/>
        </w:rPr>
        <w:t xml:space="preserve"> avec 2 managers de proximité</w:t>
      </w:r>
      <w:r w:rsidRPr="5E491BE5" w:rsidR="00B96519">
        <w:rPr>
          <w:color w:val="215E99" w:themeColor="text2" w:themeTint="BF"/>
        </w:rPr>
        <w:t xml:space="preserve"> : Myriam NUNINGER et </w:t>
      </w:r>
      <w:r w:rsidRPr="3B4BC80A" w:rsidR="00B96519">
        <w:rPr>
          <w:color w:val="215E99" w:themeColor="text2" w:themeTint="BF"/>
        </w:rPr>
        <w:t>Christophe THIR</w:t>
      </w:r>
      <w:r w:rsidRPr="3B4BC80A" w:rsidR="0039396D">
        <w:rPr>
          <w:color w:val="215E99" w:themeColor="text2" w:themeTint="BF"/>
        </w:rPr>
        <w:t>I</w:t>
      </w:r>
      <w:r w:rsidRPr="3B4BC80A" w:rsidR="00B96519">
        <w:rPr>
          <w:color w:val="215E99" w:themeColor="text2" w:themeTint="BF"/>
        </w:rPr>
        <w:t>NGER</w:t>
      </w:r>
      <w:r w:rsidRPr="5E491BE5" w:rsidR="6AFCE8AF">
        <w:rPr>
          <w:color w:val="215E99" w:themeColor="text2" w:themeTint="BF"/>
        </w:rPr>
        <w:t>,</w:t>
      </w:r>
      <w:r w:rsidRPr="5E491BE5">
        <w:rPr>
          <w:color w:val="215E99" w:themeColor="text2" w:themeTint="BF"/>
        </w:rPr>
        <w:t xml:space="preserve"> responsables chacun d'une équipe</w:t>
      </w:r>
      <w:r w:rsidRPr="5E491BE5" w:rsidR="08669BAB">
        <w:rPr>
          <w:color w:val="215E99" w:themeColor="text2" w:themeTint="BF"/>
        </w:rPr>
        <w:t>.</w:t>
      </w:r>
    </w:p>
    <w:p w:rsidR="00227568" w:rsidP="00DA24C4" w:rsidRDefault="00227568" w14:paraId="0C4A857C" w14:textId="77777777">
      <w:pPr>
        <w:rPr>
          <w:color w:val="215E99" w:themeColor="text2" w:themeTint="BF"/>
        </w:rPr>
      </w:pPr>
      <w:r w:rsidRPr="5E491BE5">
        <w:rPr>
          <w:color w:val="215E99" w:themeColor="text2" w:themeTint="BF"/>
        </w:rPr>
        <w:t>Tu intègres une équipe dynamique et engagée au service de nos sociétaires en apportant, à chacun d’eux, une réponse personnalisée et une attention sincère.</w:t>
      </w:r>
    </w:p>
    <w:p w:rsidRPr="00227568" w:rsidR="00CE7264" w:rsidP="00DA24C4" w:rsidRDefault="00CE7264" w14:paraId="41DC84F3" w14:textId="77777777">
      <w:pPr>
        <w:rPr>
          <w:color w:val="215E99" w:themeColor="text2" w:themeTint="BF"/>
        </w:rPr>
      </w:pPr>
    </w:p>
    <w:p w:rsidRPr="00227568" w:rsidR="00CE7264" w:rsidP="00DA24C4" w:rsidRDefault="00227568" w14:paraId="588082CB" w14:textId="5C6F4AA2">
      <w:pPr>
        <w:rPr>
          <w:b/>
          <w:color w:val="215E99" w:themeColor="text2" w:themeTint="BF"/>
        </w:rPr>
      </w:pPr>
      <w:r w:rsidRPr="5E491BE5">
        <w:rPr>
          <w:b/>
          <w:color w:val="215E99" w:themeColor="text2" w:themeTint="BF"/>
        </w:rPr>
        <w:t>Profil / Qualifications</w:t>
      </w:r>
    </w:p>
    <w:p w:rsidRPr="00227568" w:rsidR="00227568" w:rsidP="00DA24C4" w:rsidRDefault="00227568" w14:paraId="00267840" w14:textId="0B4A98B2">
      <w:pPr>
        <w:rPr>
          <w:color w:val="215E99" w:themeColor="text2" w:themeTint="BF"/>
        </w:rPr>
      </w:pPr>
      <w:r w:rsidRPr="090819BA">
        <w:rPr>
          <w:color w:val="215E99" w:themeColor="text2" w:themeTint="BF"/>
        </w:rPr>
        <w:t>Tu </w:t>
      </w:r>
      <w:r w:rsidRPr="5E491BE5">
        <w:rPr>
          <w:color w:val="215E99" w:themeColor="text2" w:themeTint="BF"/>
        </w:rPr>
        <w:t>as une formation juridique</w:t>
      </w:r>
      <w:r w:rsidRPr="49DDEBDF" w:rsidR="7A3DC5C2">
        <w:rPr>
          <w:color w:val="215E99" w:themeColor="text2" w:themeTint="BF"/>
        </w:rPr>
        <w:t xml:space="preserve"> en </w:t>
      </w:r>
      <w:r w:rsidRPr="00272C27" w:rsidR="7A3DC5C2">
        <w:rPr>
          <w:color w:val="215E99" w:themeColor="text2" w:themeTint="BF"/>
        </w:rPr>
        <w:t xml:space="preserve">droit </w:t>
      </w:r>
      <w:r w:rsidRPr="25AC2275" w:rsidR="7A3DC5C2">
        <w:rPr>
          <w:color w:val="215E99" w:themeColor="text2" w:themeTint="BF"/>
        </w:rPr>
        <w:t>privé</w:t>
      </w:r>
      <w:r w:rsidRPr="5E491BE5">
        <w:rPr>
          <w:color w:val="215E99" w:themeColor="text2" w:themeTint="BF"/>
        </w:rPr>
        <w:t xml:space="preserve"> ou </w:t>
      </w:r>
      <w:r w:rsidRPr="6188255F" w:rsidR="7A3DC5C2">
        <w:rPr>
          <w:color w:val="215E99" w:themeColor="text2" w:themeTint="BF"/>
        </w:rPr>
        <w:t>administratif</w:t>
      </w:r>
      <w:r w:rsidRPr="5E491BE5">
        <w:rPr>
          <w:color w:val="215E99" w:themeColor="text2" w:themeTint="BF"/>
        </w:rPr>
        <w:t>, et/ou tu es riche d’une solide expérience en matière de gestion des sinistres matériels. </w:t>
      </w:r>
      <w:r w:rsidRPr="00227568">
        <w:br/>
      </w:r>
      <w:r w:rsidRPr="5E491BE5">
        <w:rPr>
          <w:color w:val="215E99" w:themeColor="text2" w:themeTint="BF"/>
        </w:rPr>
        <w:t xml:space="preserve">Tu souhaites développer tes compétences techniques et juridiques dans les domaines de </w:t>
      </w:r>
      <w:r w:rsidRPr="3BD0C3F2" w:rsidR="1E779D53">
        <w:rPr>
          <w:color w:val="215E99" w:themeColor="text2" w:themeTint="BF"/>
        </w:rPr>
        <w:t>la</w:t>
      </w:r>
      <w:r w:rsidRPr="3BD0C3F2">
        <w:rPr>
          <w:color w:val="215E99" w:themeColor="text2" w:themeTint="BF"/>
        </w:rPr>
        <w:t xml:space="preserve"> </w:t>
      </w:r>
      <w:r w:rsidRPr="5E491BE5">
        <w:rPr>
          <w:color w:val="215E99" w:themeColor="text2" w:themeTint="BF"/>
        </w:rPr>
        <w:t>gestion des Recours et de la Responsabilité Civile</w:t>
      </w:r>
      <w:r w:rsidRPr="07418416" w:rsidR="5E5EAD9E">
        <w:rPr>
          <w:color w:val="215E99" w:themeColor="text2" w:themeTint="BF"/>
        </w:rPr>
        <w:t>.</w:t>
      </w:r>
      <w:r w:rsidRPr="00227568">
        <w:br/>
      </w:r>
      <w:r w:rsidRPr="5E491BE5">
        <w:rPr>
          <w:color w:val="215E99" w:themeColor="text2" w:themeTint="BF"/>
        </w:rPr>
        <w:t>Tu es à l’écoute des autres, tu aimes aider, soutenir et conseiller les sociétaires.</w:t>
      </w:r>
      <w:r w:rsidRPr="00227568">
        <w:br/>
      </w:r>
      <w:r w:rsidRPr="5E491BE5">
        <w:rPr>
          <w:color w:val="215E99" w:themeColor="text2" w:themeTint="BF"/>
        </w:rPr>
        <w:t>Tu as une aisance pour la relation téléphonique</w:t>
      </w:r>
      <w:r w:rsidRPr="5E491BE5" w:rsidR="592B1446">
        <w:rPr>
          <w:color w:val="215E99" w:themeColor="text2" w:themeTint="BF"/>
        </w:rPr>
        <w:t>.</w:t>
      </w:r>
      <w:r w:rsidRPr="00227568">
        <w:br/>
      </w:r>
      <w:r w:rsidRPr="5E491BE5">
        <w:rPr>
          <w:color w:val="215E99" w:themeColor="text2" w:themeTint="BF"/>
        </w:rPr>
        <w:t>Tu favorises la coopération au sein d’une équipe et tu es sensible au bien commun.</w:t>
      </w:r>
      <w:r w:rsidRPr="00227568">
        <w:br/>
      </w:r>
      <w:r w:rsidRPr="5E491BE5">
        <w:rPr>
          <w:color w:val="215E99" w:themeColor="text2" w:themeTint="BF"/>
        </w:rPr>
        <w:t>Tu sais faire évoluer tes pratiques pour progresser dans le cadre qui t’est fixé.</w:t>
      </w:r>
      <w:r w:rsidRPr="00227568">
        <w:br/>
      </w:r>
      <w:r w:rsidRPr="5E491BE5">
        <w:rPr>
          <w:color w:val="215E99" w:themeColor="text2" w:themeTint="BF"/>
        </w:rPr>
        <w:t>Tu es à l‘aise avec les outils bureautiques</w:t>
      </w:r>
      <w:r w:rsidRPr="5E491BE5" w:rsidR="70C23952">
        <w:rPr>
          <w:color w:val="215E99" w:themeColor="text2" w:themeTint="BF"/>
        </w:rPr>
        <w:t>.</w:t>
      </w:r>
      <w:r w:rsidRPr="00227568">
        <w:br/>
      </w:r>
      <w:r w:rsidRPr="5E491BE5">
        <w:rPr>
          <w:color w:val="215E99" w:themeColor="text2" w:themeTint="BF"/>
        </w:rPr>
        <w:t>Pour toi, chaque changement est une opportunité.</w:t>
      </w:r>
      <w:r w:rsidRPr="00227568">
        <w:br/>
      </w:r>
      <w:r w:rsidRPr="5E491BE5">
        <w:rPr>
          <w:color w:val="215E99" w:themeColor="text2" w:themeTint="BF"/>
        </w:rPr>
        <w:t> </w:t>
      </w:r>
    </w:p>
    <w:p w:rsidRPr="00227568" w:rsidR="00CE7264" w:rsidP="5E491BE5" w:rsidRDefault="00227568" w14:paraId="48C9A98C" w14:textId="7673067E">
      <w:pPr>
        <w:jc w:val="both"/>
        <w:rPr>
          <w:b/>
          <w:color w:val="215E99" w:themeColor="text2" w:themeTint="BF"/>
        </w:rPr>
      </w:pPr>
      <w:r w:rsidRPr="5E491BE5">
        <w:rPr>
          <w:b/>
          <w:color w:val="215E99" w:themeColor="text2" w:themeTint="BF"/>
        </w:rPr>
        <w:t>Fonctions</w:t>
      </w:r>
    </w:p>
    <w:p w:rsidRPr="00227568" w:rsidR="00227568" w:rsidP="5E491BE5" w:rsidRDefault="00227568" w14:paraId="50657016" w14:textId="77777777">
      <w:pPr>
        <w:jc w:val="both"/>
        <w:rPr>
          <w:color w:val="215E99" w:themeColor="text2" w:themeTint="BF"/>
        </w:rPr>
      </w:pPr>
      <w:r w:rsidRPr="5E491BE5">
        <w:rPr>
          <w:color w:val="215E99" w:themeColor="text2" w:themeTint="BF"/>
        </w:rPr>
        <w:t>EXPERTISE - GESTIONNAIRE CONSEIL - MAIF</w:t>
      </w:r>
    </w:p>
    <w:p w:rsidR="00105F20" w:rsidRDefault="00105F20" w14:paraId="5F553B9E" w14:textId="77777777">
      <w:pPr>
        <w:rPr>
          <w:color w:val="4C94D8" w:themeColor="text2" w:themeTint="80"/>
        </w:rPr>
      </w:pPr>
    </w:p>
    <w:sectPr w:rsidR="00105F2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68"/>
    <w:rsid w:val="0000178C"/>
    <w:rsid w:val="00027239"/>
    <w:rsid w:val="00032884"/>
    <w:rsid w:val="00033CF5"/>
    <w:rsid w:val="000512B2"/>
    <w:rsid w:val="00057E99"/>
    <w:rsid w:val="000A6B6D"/>
    <w:rsid w:val="00105F20"/>
    <w:rsid w:val="001116B7"/>
    <w:rsid w:val="0011354D"/>
    <w:rsid w:val="00141033"/>
    <w:rsid w:val="001655C3"/>
    <w:rsid w:val="00227568"/>
    <w:rsid w:val="0023B523"/>
    <w:rsid w:val="002676A9"/>
    <w:rsid w:val="00272C27"/>
    <w:rsid w:val="002C42F7"/>
    <w:rsid w:val="0032207B"/>
    <w:rsid w:val="003255F5"/>
    <w:rsid w:val="003422C8"/>
    <w:rsid w:val="00343CE8"/>
    <w:rsid w:val="0035490A"/>
    <w:rsid w:val="00375D7F"/>
    <w:rsid w:val="0039396D"/>
    <w:rsid w:val="003B111F"/>
    <w:rsid w:val="003B7643"/>
    <w:rsid w:val="003D6E44"/>
    <w:rsid w:val="003E2310"/>
    <w:rsid w:val="003F1C87"/>
    <w:rsid w:val="004136A3"/>
    <w:rsid w:val="00435E7F"/>
    <w:rsid w:val="00447A48"/>
    <w:rsid w:val="00451ABA"/>
    <w:rsid w:val="004612C9"/>
    <w:rsid w:val="00472973"/>
    <w:rsid w:val="00486588"/>
    <w:rsid w:val="004A5D80"/>
    <w:rsid w:val="004B36D1"/>
    <w:rsid w:val="004C2C0A"/>
    <w:rsid w:val="004E116F"/>
    <w:rsid w:val="0056374F"/>
    <w:rsid w:val="00592D34"/>
    <w:rsid w:val="005B6B85"/>
    <w:rsid w:val="005C636A"/>
    <w:rsid w:val="005C72C2"/>
    <w:rsid w:val="005E2E84"/>
    <w:rsid w:val="005E71C3"/>
    <w:rsid w:val="006174D4"/>
    <w:rsid w:val="006246A8"/>
    <w:rsid w:val="00630151"/>
    <w:rsid w:val="006640CB"/>
    <w:rsid w:val="00664835"/>
    <w:rsid w:val="00697F06"/>
    <w:rsid w:val="00713391"/>
    <w:rsid w:val="00717826"/>
    <w:rsid w:val="007721DC"/>
    <w:rsid w:val="007A0470"/>
    <w:rsid w:val="007B1CAE"/>
    <w:rsid w:val="007E08C4"/>
    <w:rsid w:val="008001CC"/>
    <w:rsid w:val="00807C12"/>
    <w:rsid w:val="00822951"/>
    <w:rsid w:val="00823E9D"/>
    <w:rsid w:val="0082415B"/>
    <w:rsid w:val="00854B2C"/>
    <w:rsid w:val="008729F2"/>
    <w:rsid w:val="00892EEB"/>
    <w:rsid w:val="008B3D0A"/>
    <w:rsid w:val="008C7FB6"/>
    <w:rsid w:val="008E5AE0"/>
    <w:rsid w:val="008F3D38"/>
    <w:rsid w:val="00933FE4"/>
    <w:rsid w:val="00960C8C"/>
    <w:rsid w:val="009A04F9"/>
    <w:rsid w:val="009A478C"/>
    <w:rsid w:val="009C496B"/>
    <w:rsid w:val="009D72AB"/>
    <w:rsid w:val="009E2425"/>
    <w:rsid w:val="009E6E3B"/>
    <w:rsid w:val="009F0227"/>
    <w:rsid w:val="009F3E5A"/>
    <w:rsid w:val="009F5EED"/>
    <w:rsid w:val="00A17864"/>
    <w:rsid w:val="00A35025"/>
    <w:rsid w:val="00A3625A"/>
    <w:rsid w:val="00A36D78"/>
    <w:rsid w:val="00A826EA"/>
    <w:rsid w:val="00A83CFB"/>
    <w:rsid w:val="00AA3BC1"/>
    <w:rsid w:val="00B2031A"/>
    <w:rsid w:val="00B2095B"/>
    <w:rsid w:val="00B4191B"/>
    <w:rsid w:val="00B50187"/>
    <w:rsid w:val="00B5512E"/>
    <w:rsid w:val="00B55CD3"/>
    <w:rsid w:val="00B81BB1"/>
    <w:rsid w:val="00B96519"/>
    <w:rsid w:val="00BA25D0"/>
    <w:rsid w:val="00C0519B"/>
    <w:rsid w:val="00C34E3D"/>
    <w:rsid w:val="00C97832"/>
    <w:rsid w:val="00CE7264"/>
    <w:rsid w:val="00CF611A"/>
    <w:rsid w:val="00D01A4B"/>
    <w:rsid w:val="00D352E6"/>
    <w:rsid w:val="00D87AC5"/>
    <w:rsid w:val="00DA24C4"/>
    <w:rsid w:val="00DB1488"/>
    <w:rsid w:val="00DE45BE"/>
    <w:rsid w:val="00E04EAD"/>
    <w:rsid w:val="00E6040F"/>
    <w:rsid w:val="00E82C63"/>
    <w:rsid w:val="00EB4394"/>
    <w:rsid w:val="00EC737D"/>
    <w:rsid w:val="00F248FD"/>
    <w:rsid w:val="00F360EB"/>
    <w:rsid w:val="00F40473"/>
    <w:rsid w:val="00F54AF2"/>
    <w:rsid w:val="00F5732F"/>
    <w:rsid w:val="00F646E7"/>
    <w:rsid w:val="00F91927"/>
    <w:rsid w:val="00FB4674"/>
    <w:rsid w:val="00FF590E"/>
    <w:rsid w:val="03CF056F"/>
    <w:rsid w:val="05C0DEB9"/>
    <w:rsid w:val="06459DBF"/>
    <w:rsid w:val="064A7E09"/>
    <w:rsid w:val="07418416"/>
    <w:rsid w:val="080C0AFC"/>
    <w:rsid w:val="08669BAB"/>
    <w:rsid w:val="08E5171C"/>
    <w:rsid w:val="090819BA"/>
    <w:rsid w:val="0B85E86D"/>
    <w:rsid w:val="0BD93DE4"/>
    <w:rsid w:val="0BF741E2"/>
    <w:rsid w:val="0BFA982B"/>
    <w:rsid w:val="0C72754D"/>
    <w:rsid w:val="0D577C15"/>
    <w:rsid w:val="0E654D75"/>
    <w:rsid w:val="11C8D8BE"/>
    <w:rsid w:val="11E14198"/>
    <w:rsid w:val="137628A7"/>
    <w:rsid w:val="13D4FE94"/>
    <w:rsid w:val="1418A8D3"/>
    <w:rsid w:val="142D59E6"/>
    <w:rsid w:val="184098D6"/>
    <w:rsid w:val="198545C5"/>
    <w:rsid w:val="19B8F817"/>
    <w:rsid w:val="1B68BE9E"/>
    <w:rsid w:val="1D11FAC1"/>
    <w:rsid w:val="1D734574"/>
    <w:rsid w:val="1D9D6EA6"/>
    <w:rsid w:val="1E779D53"/>
    <w:rsid w:val="208100DF"/>
    <w:rsid w:val="21222910"/>
    <w:rsid w:val="22138C7B"/>
    <w:rsid w:val="223F2578"/>
    <w:rsid w:val="224A00A1"/>
    <w:rsid w:val="22717C63"/>
    <w:rsid w:val="244C5248"/>
    <w:rsid w:val="24AE372C"/>
    <w:rsid w:val="25AC2275"/>
    <w:rsid w:val="29203E01"/>
    <w:rsid w:val="2A0AB631"/>
    <w:rsid w:val="2B5DB65C"/>
    <w:rsid w:val="2B931951"/>
    <w:rsid w:val="2BD3411E"/>
    <w:rsid w:val="2D19C79D"/>
    <w:rsid w:val="2E13B288"/>
    <w:rsid w:val="2F3D8D9E"/>
    <w:rsid w:val="301E99E9"/>
    <w:rsid w:val="306BA426"/>
    <w:rsid w:val="32263B11"/>
    <w:rsid w:val="323C8CED"/>
    <w:rsid w:val="3443B1F2"/>
    <w:rsid w:val="3542C2C0"/>
    <w:rsid w:val="35964276"/>
    <w:rsid w:val="36A30C63"/>
    <w:rsid w:val="36DDB650"/>
    <w:rsid w:val="3730E2B6"/>
    <w:rsid w:val="37D18088"/>
    <w:rsid w:val="3A750A6E"/>
    <w:rsid w:val="3AAA6207"/>
    <w:rsid w:val="3B15C8CD"/>
    <w:rsid w:val="3B4BC80A"/>
    <w:rsid w:val="3BAD601D"/>
    <w:rsid w:val="3BD0C3F2"/>
    <w:rsid w:val="3C824667"/>
    <w:rsid w:val="3D0C0795"/>
    <w:rsid w:val="3EDA2BA4"/>
    <w:rsid w:val="40760C8F"/>
    <w:rsid w:val="41173582"/>
    <w:rsid w:val="4190687D"/>
    <w:rsid w:val="4243715D"/>
    <w:rsid w:val="42710ACD"/>
    <w:rsid w:val="4370599F"/>
    <w:rsid w:val="441C2826"/>
    <w:rsid w:val="452110C6"/>
    <w:rsid w:val="452648AD"/>
    <w:rsid w:val="4584774E"/>
    <w:rsid w:val="45A4AB45"/>
    <w:rsid w:val="45DC656F"/>
    <w:rsid w:val="46119501"/>
    <w:rsid w:val="464A7A10"/>
    <w:rsid w:val="465FD5E9"/>
    <w:rsid w:val="46625DC7"/>
    <w:rsid w:val="466AE69B"/>
    <w:rsid w:val="48BF52C7"/>
    <w:rsid w:val="49DDEBDF"/>
    <w:rsid w:val="4ADC61C6"/>
    <w:rsid w:val="4B1BE207"/>
    <w:rsid w:val="4BDD6004"/>
    <w:rsid w:val="4BE5B045"/>
    <w:rsid w:val="4CE2863D"/>
    <w:rsid w:val="4E54D76E"/>
    <w:rsid w:val="4ECDFC87"/>
    <w:rsid w:val="4EE74D65"/>
    <w:rsid w:val="4F16687A"/>
    <w:rsid w:val="51CD3223"/>
    <w:rsid w:val="51E24955"/>
    <w:rsid w:val="520B8720"/>
    <w:rsid w:val="548BF9DC"/>
    <w:rsid w:val="55C4B39D"/>
    <w:rsid w:val="588F3953"/>
    <w:rsid w:val="592B1446"/>
    <w:rsid w:val="59ACA62A"/>
    <w:rsid w:val="59C34CEE"/>
    <w:rsid w:val="5A528E0C"/>
    <w:rsid w:val="5AE80CAA"/>
    <w:rsid w:val="5B3602B2"/>
    <w:rsid w:val="5B700254"/>
    <w:rsid w:val="5BE66684"/>
    <w:rsid w:val="5C955D9B"/>
    <w:rsid w:val="5D120851"/>
    <w:rsid w:val="5D413F68"/>
    <w:rsid w:val="5E491BE5"/>
    <w:rsid w:val="5E5EAD9E"/>
    <w:rsid w:val="5E95354F"/>
    <w:rsid w:val="5F1995B1"/>
    <w:rsid w:val="5F2E6FC0"/>
    <w:rsid w:val="6037A462"/>
    <w:rsid w:val="61766331"/>
    <w:rsid w:val="6188255F"/>
    <w:rsid w:val="62E474EF"/>
    <w:rsid w:val="6367B3B4"/>
    <w:rsid w:val="64F2E7E7"/>
    <w:rsid w:val="659CF6C3"/>
    <w:rsid w:val="66730BDF"/>
    <w:rsid w:val="66A7ADD8"/>
    <w:rsid w:val="67A4D559"/>
    <w:rsid w:val="682F980B"/>
    <w:rsid w:val="68647DEF"/>
    <w:rsid w:val="69CAC8AC"/>
    <w:rsid w:val="6AFCE8AF"/>
    <w:rsid w:val="6C152D29"/>
    <w:rsid w:val="6C3F0230"/>
    <w:rsid w:val="6DF5141C"/>
    <w:rsid w:val="6E6FC7F3"/>
    <w:rsid w:val="6E72F639"/>
    <w:rsid w:val="6FB29958"/>
    <w:rsid w:val="706F0EA9"/>
    <w:rsid w:val="70C23952"/>
    <w:rsid w:val="71620838"/>
    <w:rsid w:val="71D4C245"/>
    <w:rsid w:val="7390BA95"/>
    <w:rsid w:val="747CC44C"/>
    <w:rsid w:val="752C230B"/>
    <w:rsid w:val="7567F03C"/>
    <w:rsid w:val="7645259F"/>
    <w:rsid w:val="767C7341"/>
    <w:rsid w:val="77138A82"/>
    <w:rsid w:val="775FAAA9"/>
    <w:rsid w:val="78BEE632"/>
    <w:rsid w:val="78D4A86E"/>
    <w:rsid w:val="79516D0C"/>
    <w:rsid w:val="79830915"/>
    <w:rsid w:val="7A3DC5C2"/>
    <w:rsid w:val="7AA8E7C1"/>
    <w:rsid w:val="7BA7C3BC"/>
    <w:rsid w:val="7CA5990C"/>
    <w:rsid w:val="7D2817AB"/>
    <w:rsid w:val="7E5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FE64"/>
  <w15:chartTrackingRefBased/>
  <w15:docId w15:val="{31AAC0EB-3983-4243-A5CC-A7BBE58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5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5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75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275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75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756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756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75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75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75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5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75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56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5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C88CE48E7A4499FC66AA71B273388" ma:contentTypeVersion="14" ma:contentTypeDescription="Crée un document." ma:contentTypeScope="" ma:versionID="132b301079b01cfe06b7818fca0e6ac7">
  <xsd:schema xmlns:xsd="http://www.w3.org/2001/XMLSchema" xmlns:xs="http://www.w3.org/2001/XMLSchema" xmlns:p="http://schemas.microsoft.com/office/2006/metadata/properties" xmlns:ns2="abb5cede-8b60-4172-8784-392d0051ed8d" xmlns:ns3="91da86b4-5533-4853-84bd-c7db185868a8" targetNamespace="http://schemas.microsoft.com/office/2006/metadata/properties" ma:root="true" ma:fieldsID="a06790eca650ef2f792885233fb13f73" ns2:_="" ns3:_="">
    <xsd:import namespace="abb5cede-8b60-4172-8784-392d0051ed8d"/>
    <xsd:import namespace="91da86b4-5533-4853-84bd-c7db1858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QUIPE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cede-8b60-4172-8784-392d0051e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QUIPEDE" ma:index="12" nillable="true" ma:displayName="EQUIPE DE " ma:format="Dropdown" ma:internalName="EQUIPED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7ad25105-b97e-4ef5-a25d-1735bf265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a86b4-5533-4853-84bd-c7db18586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f9dbf33-7139-404b-874c-14c75db294b1}" ma:internalName="TaxCatchAll" ma:showField="CatchAllData" ma:web="91da86b4-5533-4853-84bd-c7db1858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QUIPEDE xmlns="abb5cede-8b60-4172-8784-392d0051ed8d" xsi:nil="true"/>
    <lcf76f155ced4ddcb4097134ff3c332f xmlns="abb5cede-8b60-4172-8784-392d0051ed8d">
      <Terms xmlns="http://schemas.microsoft.com/office/infopath/2007/PartnerControls"/>
    </lcf76f155ced4ddcb4097134ff3c332f>
    <TaxCatchAll xmlns="91da86b4-5533-4853-84bd-c7db185868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D1A78-906A-4507-89C5-BDEAAA045518}"/>
</file>

<file path=customXml/itemProps2.xml><?xml version="1.0" encoding="utf-8"?>
<ds:datastoreItem xmlns:ds="http://schemas.openxmlformats.org/officeDocument/2006/customXml" ds:itemID="{037E75C9-A13B-47F3-AEA4-F2DA458F9BA7}">
  <ds:schemaRefs>
    <ds:schemaRef ds:uri="http://schemas.microsoft.com/office/2006/metadata/properties"/>
    <ds:schemaRef ds:uri="http://schemas.microsoft.com/office/infopath/2007/PartnerControls"/>
    <ds:schemaRef ds:uri="abb5cede-8b60-4172-8784-392d0051ed8d"/>
  </ds:schemaRefs>
</ds:datastoreItem>
</file>

<file path=customXml/itemProps3.xml><?xml version="1.0" encoding="utf-8"?>
<ds:datastoreItem xmlns:ds="http://schemas.openxmlformats.org/officeDocument/2006/customXml" ds:itemID="{BFE964EF-079B-45DF-BCF9-40A5D021FC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THIRINGER Christophe</dc:creator>
  <cp:keywords/>
  <dc:description/>
  <cp:lastModifiedBy>EYL Samia</cp:lastModifiedBy>
  <cp:revision>10</cp:revision>
  <dcterms:created xsi:type="dcterms:W3CDTF">2024-12-06T16:36:00Z</dcterms:created>
  <dcterms:modified xsi:type="dcterms:W3CDTF">2025-05-02T06:35:10Z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0x0101005B9C88CE48E7A4499FC66AA71B273388</vt:lpwstr>
  </property>
</Properties>
</file>